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A505" w14:textId="77777777" w:rsidR="0013295C" w:rsidRPr="004E6161" w:rsidRDefault="0013295C"/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4E6161" w14:paraId="141CBA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3D38EA" w14:textId="77777777" w:rsidR="00EF0A99" w:rsidRPr="004E6161" w:rsidRDefault="00413011" w:rsidP="006A4B0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20BD2AB9" w14:textId="6D6EADC0" w:rsidR="00EF0A99" w:rsidRPr="004E6161" w:rsidRDefault="00B510E3" w:rsidP="00EF0A99">
            <w:pPr>
              <w:spacing w:line="260" w:lineRule="exact"/>
              <w:jc w:val="both"/>
            </w:pPr>
            <w:r w:rsidRPr="004E6161">
              <w:t>EELNÕU</w:t>
            </w:r>
            <w:r w:rsidR="00B634A6">
              <w:t xml:space="preserve"> esimene lugemine</w:t>
            </w:r>
          </w:p>
        </w:tc>
      </w:tr>
      <w:tr w:rsidR="006B1638" w:rsidRPr="004E6161" w14:paraId="4A0E4C0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D1E0D76" w14:textId="77777777" w:rsidR="006B1638" w:rsidRPr="004E6161" w:rsidRDefault="006B1638" w:rsidP="00A51C7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4F7308B" w14:textId="615F85A0" w:rsidR="006B1638" w:rsidRPr="004E6161" w:rsidRDefault="006B1638" w:rsidP="00A51C76">
            <w:pPr>
              <w:spacing w:line="260" w:lineRule="exact"/>
              <w:ind w:left="-106" w:firstLine="424"/>
              <w:jc w:val="both"/>
            </w:pPr>
          </w:p>
        </w:tc>
      </w:tr>
      <w:tr w:rsidR="006B1638" w:rsidRPr="004E6161" w14:paraId="232688DC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1880C1A" w14:textId="77777777" w:rsidR="006B1638" w:rsidRPr="004E616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B450D92" w14:textId="77777777" w:rsidR="006B1638" w:rsidRPr="004E616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85D2C47" w14:textId="77777777" w:rsidR="006B1638" w:rsidRPr="004E6161" w:rsidRDefault="006B1638" w:rsidP="006B1638">
      <w:pPr>
        <w:spacing w:line="260" w:lineRule="exact"/>
        <w:rPr>
          <w:kern w:val="0"/>
          <w14:ligatures w14:val="none"/>
        </w:rPr>
      </w:pPr>
    </w:p>
    <w:p w14:paraId="6E22EEFC" w14:textId="77777777" w:rsidR="00083D33" w:rsidRDefault="00083D33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28A669A9" w14:textId="08165471" w:rsidR="006B1638" w:rsidRPr="00B634A6" w:rsidRDefault="00B634A6" w:rsidP="00B634A6">
      <w:pPr>
        <w:pStyle w:val="Default"/>
        <w:spacing w:line="300" w:lineRule="exact"/>
        <w:rPr>
          <w:rFonts w:asciiTheme="minorHAnsi" w:hAnsiTheme="minorHAnsi"/>
          <w:sz w:val="22"/>
          <w:szCs w:val="22"/>
          <w:lang w:val="nb-NO"/>
        </w:rPr>
      </w:pPr>
      <w:r w:rsidRPr="00B634A6">
        <w:rPr>
          <w:rFonts w:asciiTheme="minorHAnsi" w:hAnsiTheme="minorHAnsi" w:cstheme="minorBidi"/>
          <w:color w:val="auto"/>
          <w:sz w:val="22"/>
          <w:szCs w:val="22"/>
          <w:lang w:val="et-EE"/>
          <w14:ligatures w14:val="none"/>
        </w:rPr>
        <w:t>Kadrina valla 2025. aasta eelarve vastuvõtmine</w:t>
      </w:r>
    </w:p>
    <w:p w14:paraId="13304FEA" w14:textId="77777777" w:rsidR="005D0565" w:rsidRDefault="005D0565" w:rsidP="00B634A6">
      <w:pPr>
        <w:pStyle w:val="Default"/>
        <w:spacing w:line="300" w:lineRule="exact"/>
        <w:rPr>
          <w:rFonts w:asciiTheme="minorHAnsi" w:hAnsiTheme="minorHAnsi"/>
          <w:sz w:val="22"/>
          <w:szCs w:val="22"/>
          <w:lang w:val="nb-NO"/>
        </w:rPr>
      </w:pPr>
    </w:p>
    <w:p w14:paraId="38F6C19E" w14:textId="77777777" w:rsidR="00B634A6" w:rsidRPr="00B634A6" w:rsidRDefault="00B634A6" w:rsidP="00B634A6">
      <w:pPr>
        <w:pStyle w:val="Default"/>
        <w:spacing w:line="300" w:lineRule="exact"/>
        <w:rPr>
          <w:rFonts w:asciiTheme="minorHAnsi" w:hAnsiTheme="minorHAnsi"/>
          <w:sz w:val="22"/>
          <w:szCs w:val="22"/>
          <w:lang w:val="nb-NO"/>
        </w:rPr>
      </w:pPr>
    </w:p>
    <w:p w14:paraId="04EBA870" w14:textId="46CBC26A" w:rsidR="008D2363" w:rsidRPr="008D2363" w:rsidRDefault="008D2363" w:rsidP="00B634A6">
      <w:pPr>
        <w:spacing w:line="300" w:lineRule="exact"/>
      </w:pPr>
      <w:r w:rsidRPr="008D2363">
        <w:t>Määrus kehtestatakse kohaliku omavalitsuse korralduse seaduse § 22 lõike 1 punkti 1 ja kohaliku omavalitsuse üksuse finantsjuhtimise seaduse § 23 lõike 2 ja § 38 lõike 4 alusel ning lähtudes Kadrina Vallavolikogu 2019. aasta 30. jaanuari määruse nr 21 Kadrina valla finantsjuhtimise kord §-st 14.</w:t>
      </w:r>
    </w:p>
    <w:p w14:paraId="5FA985BC" w14:textId="77777777" w:rsidR="008D2363" w:rsidRPr="008D2363" w:rsidRDefault="008D2363" w:rsidP="00B634A6">
      <w:pPr>
        <w:spacing w:line="300" w:lineRule="exact"/>
      </w:pPr>
    </w:p>
    <w:p w14:paraId="057C6E38" w14:textId="77777777" w:rsidR="008D2363" w:rsidRPr="008D2363" w:rsidRDefault="008D2363" w:rsidP="00B634A6">
      <w:pPr>
        <w:spacing w:line="300" w:lineRule="exact"/>
        <w:rPr>
          <w:b/>
          <w:bCs/>
        </w:rPr>
      </w:pPr>
      <w:r w:rsidRPr="008D2363">
        <w:rPr>
          <w:b/>
          <w:bCs/>
        </w:rPr>
        <w:t>§ 1. Eelarve vastuvõtmine</w:t>
      </w:r>
    </w:p>
    <w:p w14:paraId="119D038F" w14:textId="77777777" w:rsidR="008D2363" w:rsidRPr="008D2363" w:rsidRDefault="008D2363" w:rsidP="00B634A6">
      <w:pPr>
        <w:spacing w:line="300" w:lineRule="exact"/>
      </w:pPr>
      <w:r w:rsidRPr="008D2363">
        <w:t>(1) Võtta vastu Kadrina valla 2025. aasta eelarve vastavalt lisale 1.</w:t>
      </w:r>
    </w:p>
    <w:p w14:paraId="4F9E34AE" w14:textId="77777777" w:rsidR="008D2363" w:rsidRPr="008D2363" w:rsidRDefault="008D2363" w:rsidP="00B634A6">
      <w:pPr>
        <w:spacing w:line="300" w:lineRule="exact"/>
      </w:pPr>
      <w:r w:rsidRPr="008D2363">
        <w:t>(2) Võtta vastu Kadrina valla 2025. aasta põhitegevuse kulude eelarve vastavalt lisale 2.</w:t>
      </w:r>
    </w:p>
    <w:p w14:paraId="0357C5BD" w14:textId="77777777" w:rsidR="008D2363" w:rsidRPr="008D2363" w:rsidRDefault="008D2363" w:rsidP="00B634A6">
      <w:pPr>
        <w:spacing w:line="300" w:lineRule="exact"/>
      </w:pPr>
    </w:p>
    <w:p w14:paraId="5949A4EC" w14:textId="77777777" w:rsidR="008D2363" w:rsidRPr="008D2363" w:rsidRDefault="008D2363" w:rsidP="00B634A6">
      <w:pPr>
        <w:spacing w:line="300" w:lineRule="exact"/>
        <w:rPr>
          <w:b/>
          <w:bCs/>
        </w:rPr>
      </w:pPr>
      <w:r w:rsidRPr="008D2363">
        <w:rPr>
          <w:b/>
          <w:bCs/>
        </w:rPr>
        <w:t>§ 2. Volituste andmine vallavalitsusele</w:t>
      </w:r>
    </w:p>
    <w:p w14:paraId="7948D396" w14:textId="77777777" w:rsidR="008D2363" w:rsidRPr="008D2363" w:rsidRDefault="008D2363" w:rsidP="00B634A6">
      <w:pPr>
        <w:spacing w:line="300" w:lineRule="exact"/>
      </w:pPr>
      <w:r w:rsidRPr="008D2363">
        <w:t>(1) Lubada Kadrina vallavalitsusel sõlmida laenuleping(uid) 2025. aasta investeeringute katteks mahus kuni 1 700 000 eurot tähtajaga kuni 10 aastat.</w:t>
      </w:r>
    </w:p>
    <w:p w14:paraId="79EA2A3C" w14:textId="77777777" w:rsidR="008D2363" w:rsidRPr="008D2363" w:rsidRDefault="008D2363" w:rsidP="00B634A6">
      <w:pPr>
        <w:spacing w:line="300" w:lineRule="exact"/>
      </w:pPr>
      <w:r w:rsidRPr="008D2363">
        <w:t>(2) Lubada Kadrina vallavalitsusel vajaduse korral rahavoogude juhtimise eesmärgil võtta lühiajalist laenu (arvelduskrediiti) mahus kuni 150 000 eurot tingimusel, et laen makstakse tagasi hiljemalt 31.12.2025.</w:t>
      </w:r>
    </w:p>
    <w:p w14:paraId="27632CAB" w14:textId="77777777" w:rsidR="008D2363" w:rsidRPr="008D2363" w:rsidRDefault="008D2363" w:rsidP="00B634A6">
      <w:pPr>
        <w:spacing w:line="300" w:lineRule="exact"/>
      </w:pPr>
    </w:p>
    <w:p w14:paraId="22B5731D" w14:textId="77777777" w:rsidR="008D2363" w:rsidRPr="008D2363" w:rsidRDefault="008D2363" w:rsidP="00B634A6">
      <w:pPr>
        <w:spacing w:line="300" w:lineRule="exact"/>
        <w:rPr>
          <w:b/>
          <w:bCs/>
        </w:rPr>
      </w:pPr>
      <w:r w:rsidRPr="008D2363">
        <w:rPr>
          <w:b/>
          <w:bCs/>
        </w:rPr>
        <w:t>§ 3. Määruse rakendamine</w:t>
      </w:r>
    </w:p>
    <w:p w14:paraId="260DF4F5" w14:textId="77777777" w:rsidR="008D2363" w:rsidRPr="008D2363" w:rsidRDefault="008D2363" w:rsidP="00B634A6">
      <w:pPr>
        <w:spacing w:line="300" w:lineRule="exact"/>
      </w:pPr>
      <w:r w:rsidRPr="008D2363">
        <w:t>(1) Määrust rakendatakse alates 1. jaanuarist 2025.</w:t>
      </w:r>
    </w:p>
    <w:p w14:paraId="007B112E" w14:textId="77777777" w:rsidR="008D2363" w:rsidRPr="008D2363" w:rsidRDefault="008D2363" w:rsidP="00B634A6">
      <w:pPr>
        <w:spacing w:line="300" w:lineRule="exact"/>
      </w:pPr>
      <w:r w:rsidRPr="008D2363">
        <w:t>(2) Määrus jõustub kolmandal päeval pärast Riigi Teatajas avaldamist.</w:t>
      </w:r>
    </w:p>
    <w:p w14:paraId="1AB69244" w14:textId="77777777" w:rsidR="00713097" w:rsidRPr="004E6161" w:rsidRDefault="00713097" w:rsidP="00B634A6">
      <w:pPr>
        <w:spacing w:line="30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E6161" w14:paraId="0A22A398" w14:textId="77777777" w:rsidTr="00A61C2D">
        <w:tc>
          <w:tcPr>
            <w:tcW w:w="9344" w:type="dxa"/>
            <w:gridSpan w:val="2"/>
          </w:tcPr>
          <w:p w14:paraId="6915F346" w14:textId="77777777" w:rsidR="008353B4" w:rsidRPr="004E6161" w:rsidRDefault="008353B4" w:rsidP="00B634A6">
            <w:pPr>
              <w:spacing w:line="30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D897958" w14:textId="77777777" w:rsidTr="00A61C2D">
        <w:tc>
          <w:tcPr>
            <w:tcW w:w="4672" w:type="dxa"/>
          </w:tcPr>
          <w:p w14:paraId="6DEAA58E" w14:textId="77777777" w:rsidR="008353B4" w:rsidRPr="004E6161" w:rsidRDefault="008353B4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DDE2049" w14:textId="77777777" w:rsidR="008353B4" w:rsidRPr="004E6161" w:rsidRDefault="008353B4" w:rsidP="00B634A6">
            <w:pPr>
              <w:spacing w:line="30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266D7F4" w14:textId="77777777" w:rsidTr="00A61C2D">
        <w:tc>
          <w:tcPr>
            <w:tcW w:w="4672" w:type="dxa"/>
          </w:tcPr>
          <w:p w14:paraId="0E01033B" w14:textId="50C05E77" w:rsidR="008353B4" w:rsidRPr="004E6161" w:rsidRDefault="00724107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7E5B53D" w14:textId="77777777" w:rsidR="008353B4" w:rsidRPr="004E6161" w:rsidRDefault="00413011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7EAB4A1E" w14:textId="77777777" w:rsidTr="00A61C2D">
        <w:tc>
          <w:tcPr>
            <w:tcW w:w="4672" w:type="dxa"/>
          </w:tcPr>
          <w:p w14:paraId="5E77699B" w14:textId="724CB3DA" w:rsidR="008353B4" w:rsidRPr="004E6161" w:rsidRDefault="00A75A1D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261B4177" w14:textId="77777777" w:rsidR="008353B4" w:rsidRPr="004E6161" w:rsidRDefault="00413011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5809A2AE" w14:textId="77777777" w:rsidTr="00A61C2D">
        <w:tc>
          <w:tcPr>
            <w:tcW w:w="4672" w:type="dxa"/>
          </w:tcPr>
          <w:p w14:paraId="0C476394" w14:textId="77777777" w:rsidR="008353B4" w:rsidRPr="004E6161" w:rsidRDefault="008353B4" w:rsidP="00B634A6">
            <w:pPr>
              <w:spacing w:line="30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9C3CFDA" w14:textId="77777777" w:rsidR="008353B4" w:rsidRPr="004E6161" w:rsidRDefault="00413011" w:rsidP="00B634A6">
            <w:pPr>
              <w:spacing w:line="30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4B2C7CE" w14:textId="77777777" w:rsidR="00FB5A34" w:rsidRPr="004E6161" w:rsidRDefault="00FB5A34" w:rsidP="00B634A6">
      <w:pPr>
        <w:spacing w:line="300" w:lineRule="exact"/>
        <w:rPr>
          <w:kern w:val="0"/>
          <w14:ligatures w14:val="none"/>
        </w:rPr>
      </w:pPr>
    </w:p>
    <w:sectPr w:rsidR="00FB5A34" w:rsidRPr="004E6161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AD3F" w14:textId="77777777" w:rsidR="00AE6D92" w:rsidRDefault="00AE6D92" w:rsidP="0015174F">
      <w:r>
        <w:separator/>
      </w:r>
    </w:p>
  </w:endnote>
  <w:endnote w:type="continuationSeparator" w:id="0">
    <w:p w14:paraId="4C7B3889" w14:textId="77777777" w:rsidR="00AE6D92" w:rsidRDefault="00AE6D92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1375A4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738EDDBC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946A7" w14:textId="77777777" w:rsidR="00AE6D92" w:rsidRDefault="00AE6D92" w:rsidP="0015174F">
      <w:r>
        <w:separator/>
      </w:r>
    </w:p>
  </w:footnote>
  <w:footnote w:type="continuationSeparator" w:id="0">
    <w:p w14:paraId="5656E74B" w14:textId="77777777" w:rsidR="00AE6D92" w:rsidRDefault="00AE6D92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A81436D" w14:textId="77777777" w:rsidTr="0038712E">
      <w:trPr>
        <w:trHeight w:val="1692"/>
      </w:trPr>
      <w:tc>
        <w:tcPr>
          <w:tcW w:w="885" w:type="dxa"/>
        </w:tcPr>
        <w:p w14:paraId="28AD326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772FFCC" w14:textId="77777777" w:rsidR="00EC0CEF" w:rsidRPr="00EC0CEF" w:rsidRDefault="00EC0CEF" w:rsidP="00EC0CEF"/>
      </w:tc>
      <w:tc>
        <w:tcPr>
          <w:tcW w:w="6096" w:type="dxa"/>
          <w:vAlign w:val="center"/>
        </w:tcPr>
        <w:p w14:paraId="31CBE3F1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75F45C2E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C048A0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6585" wp14:editId="064581D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7"/>
    <w:rsid w:val="00056356"/>
    <w:rsid w:val="00083D33"/>
    <w:rsid w:val="000A3A04"/>
    <w:rsid w:val="000A43E5"/>
    <w:rsid w:val="000C6D6E"/>
    <w:rsid w:val="000D06CE"/>
    <w:rsid w:val="00101BD6"/>
    <w:rsid w:val="001121C6"/>
    <w:rsid w:val="00117AED"/>
    <w:rsid w:val="001228A6"/>
    <w:rsid w:val="0013295C"/>
    <w:rsid w:val="0015174F"/>
    <w:rsid w:val="001714FB"/>
    <w:rsid w:val="00174C07"/>
    <w:rsid w:val="001A2D71"/>
    <w:rsid w:val="001D5C2C"/>
    <w:rsid w:val="00204444"/>
    <w:rsid w:val="00216616"/>
    <w:rsid w:val="0025775B"/>
    <w:rsid w:val="00263651"/>
    <w:rsid w:val="002731B4"/>
    <w:rsid w:val="002773D1"/>
    <w:rsid w:val="00282D58"/>
    <w:rsid w:val="002A37C4"/>
    <w:rsid w:val="002B7D1A"/>
    <w:rsid w:val="002E060F"/>
    <w:rsid w:val="002E431F"/>
    <w:rsid w:val="002F28C7"/>
    <w:rsid w:val="00307C22"/>
    <w:rsid w:val="00366A0F"/>
    <w:rsid w:val="003730F6"/>
    <w:rsid w:val="003773C0"/>
    <w:rsid w:val="0038712E"/>
    <w:rsid w:val="00413011"/>
    <w:rsid w:val="0042265D"/>
    <w:rsid w:val="00427F0A"/>
    <w:rsid w:val="00444878"/>
    <w:rsid w:val="00466146"/>
    <w:rsid w:val="00467CD3"/>
    <w:rsid w:val="0047298C"/>
    <w:rsid w:val="00475608"/>
    <w:rsid w:val="00476DAE"/>
    <w:rsid w:val="004A0A59"/>
    <w:rsid w:val="004B676C"/>
    <w:rsid w:val="004E3858"/>
    <w:rsid w:val="004E6161"/>
    <w:rsid w:val="005142B6"/>
    <w:rsid w:val="00522999"/>
    <w:rsid w:val="005637A8"/>
    <w:rsid w:val="00580A41"/>
    <w:rsid w:val="0059236C"/>
    <w:rsid w:val="005D0565"/>
    <w:rsid w:val="005D057A"/>
    <w:rsid w:val="005E2D2A"/>
    <w:rsid w:val="005E4A93"/>
    <w:rsid w:val="0065216A"/>
    <w:rsid w:val="006A07DD"/>
    <w:rsid w:val="006A33AB"/>
    <w:rsid w:val="006A4B06"/>
    <w:rsid w:val="006A53AB"/>
    <w:rsid w:val="006B1638"/>
    <w:rsid w:val="006F0CB0"/>
    <w:rsid w:val="00713097"/>
    <w:rsid w:val="00724107"/>
    <w:rsid w:val="007629CA"/>
    <w:rsid w:val="00764D69"/>
    <w:rsid w:val="0078521E"/>
    <w:rsid w:val="00790504"/>
    <w:rsid w:val="007A549C"/>
    <w:rsid w:val="007B07FA"/>
    <w:rsid w:val="007B2902"/>
    <w:rsid w:val="007B5AE5"/>
    <w:rsid w:val="007C1D3C"/>
    <w:rsid w:val="00832858"/>
    <w:rsid w:val="00835094"/>
    <w:rsid w:val="008353B4"/>
    <w:rsid w:val="00853462"/>
    <w:rsid w:val="008715FD"/>
    <w:rsid w:val="008D2363"/>
    <w:rsid w:val="008D5378"/>
    <w:rsid w:val="008E1971"/>
    <w:rsid w:val="008F534C"/>
    <w:rsid w:val="00900693"/>
    <w:rsid w:val="009052B6"/>
    <w:rsid w:val="00935669"/>
    <w:rsid w:val="00964288"/>
    <w:rsid w:val="00964D3E"/>
    <w:rsid w:val="00977B24"/>
    <w:rsid w:val="009C4663"/>
    <w:rsid w:val="00A15A0D"/>
    <w:rsid w:val="00A226A9"/>
    <w:rsid w:val="00A3640E"/>
    <w:rsid w:val="00A37B4A"/>
    <w:rsid w:val="00A418E1"/>
    <w:rsid w:val="00A4259A"/>
    <w:rsid w:val="00A52544"/>
    <w:rsid w:val="00A54849"/>
    <w:rsid w:val="00A61C2D"/>
    <w:rsid w:val="00A67BBD"/>
    <w:rsid w:val="00A75A1D"/>
    <w:rsid w:val="00A8276A"/>
    <w:rsid w:val="00AB205F"/>
    <w:rsid w:val="00AC0666"/>
    <w:rsid w:val="00AD3367"/>
    <w:rsid w:val="00AD3648"/>
    <w:rsid w:val="00AE6D92"/>
    <w:rsid w:val="00AF3763"/>
    <w:rsid w:val="00AF5204"/>
    <w:rsid w:val="00B33426"/>
    <w:rsid w:val="00B42CC0"/>
    <w:rsid w:val="00B510E3"/>
    <w:rsid w:val="00B53E05"/>
    <w:rsid w:val="00B634A6"/>
    <w:rsid w:val="00B642DF"/>
    <w:rsid w:val="00B75984"/>
    <w:rsid w:val="00B86A55"/>
    <w:rsid w:val="00B87B4D"/>
    <w:rsid w:val="00BE4267"/>
    <w:rsid w:val="00BF3786"/>
    <w:rsid w:val="00BF5B4F"/>
    <w:rsid w:val="00C06A07"/>
    <w:rsid w:val="00C073FE"/>
    <w:rsid w:val="00C10B99"/>
    <w:rsid w:val="00C20F44"/>
    <w:rsid w:val="00C2732F"/>
    <w:rsid w:val="00C373D3"/>
    <w:rsid w:val="00C51BC0"/>
    <w:rsid w:val="00CA76F1"/>
    <w:rsid w:val="00CB67EB"/>
    <w:rsid w:val="00CF7A9E"/>
    <w:rsid w:val="00D00112"/>
    <w:rsid w:val="00D15FD2"/>
    <w:rsid w:val="00D47721"/>
    <w:rsid w:val="00D52A19"/>
    <w:rsid w:val="00D91147"/>
    <w:rsid w:val="00DA2C02"/>
    <w:rsid w:val="00DC3EF8"/>
    <w:rsid w:val="00DD20D7"/>
    <w:rsid w:val="00DD525F"/>
    <w:rsid w:val="00DE1F20"/>
    <w:rsid w:val="00E32609"/>
    <w:rsid w:val="00E73DF0"/>
    <w:rsid w:val="00EC0CEF"/>
    <w:rsid w:val="00ED3F83"/>
    <w:rsid w:val="00EE3759"/>
    <w:rsid w:val="00EE3B1A"/>
    <w:rsid w:val="00EE67D6"/>
    <w:rsid w:val="00EF0A99"/>
    <w:rsid w:val="00EF6A8C"/>
    <w:rsid w:val="00F05AB1"/>
    <w:rsid w:val="00F44937"/>
    <w:rsid w:val="00F80E4B"/>
    <w:rsid w:val="00F9126C"/>
    <w:rsid w:val="00FA7EF7"/>
    <w:rsid w:val="00FB5A34"/>
    <w:rsid w:val="00FD0235"/>
    <w:rsid w:val="00FD47E0"/>
    <w:rsid w:val="00FD491D"/>
    <w:rsid w:val="00FD49EF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3099"/>
  <w15:chartTrackingRefBased/>
  <w15:docId w15:val="{8EB3ADEE-068F-4BD0-84F0-5AE9C8BA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5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5</cp:revision>
  <dcterms:created xsi:type="dcterms:W3CDTF">2024-11-27T12:07:00Z</dcterms:created>
  <dcterms:modified xsi:type="dcterms:W3CDTF">2024-11-27T12:10:00Z</dcterms:modified>
</cp:coreProperties>
</file>